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D23" w:rsidRDefault="007B0A2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inline distT="0" distB="0" distL="0" distR="0">
                <wp:extent cx="3304380" cy="1286510"/>
                <wp:effectExtent l="0" t="0" r="0" b="889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441881" cy="13400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0.2pt;height:101.3pt;mso-wrap-distance-left:0.0pt;mso-wrap-distance-top:0.0pt;mso-wrap-distance-right:0.0pt;mso-wrap-distance-bottom:0.0pt;" stroked="false">
                <v:path textboxrect="0,0,0,0"/>
                <v:imagedata r:id="rId12" o:title=""/>
              </v:shape>
            </w:pict>
          </mc:Fallback>
        </mc:AlternateContent>
      </w:r>
    </w:p>
    <w:p w:rsidR="00E02D23" w:rsidRDefault="007B0A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E02D23" w:rsidRDefault="007B0A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этапа чемпионата по профессиональному мастерству </w:t>
      </w:r>
    </w:p>
    <w:p w:rsidR="00E02D23" w:rsidRDefault="00AC36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>«Профессионалы» - 2025</w:t>
      </w:r>
      <w:r w:rsidR="007B0A29">
        <w:rPr>
          <w:rFonts w:ascii="Times New Roman" w:hAnsi="Times New Roman" w:cs="Times New Roman"/>
          <w:b/>
          <w:sz w:val="24"/>
          <w:szCs w:val="28"/>
        </w:rPr>
        <w:t xml:space="preserve"> в Ленинградской области.</w:t>
      </w:r>
    </w:p>
    <w:p w:rsidR="00E02D23" w:rsidRDefault="007B0A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>
        <w:rPr>
          <w:rFonts w:ascii="Times New Roman" w:hAnsi="Times New Roman" w:cs="Times New Roman"/>
          <w:b/>
          <w:sz w:val="24"/>
          <w:szCs w:val="28"/>
          <w:u w:val="single"/>
        </w:rPr>
        <w:t>Лабораторный химический анализ</w:t>
      </w:r>
      <w:r w:rsidR="00FD437D">
        <w:rPr>
          <w:rFonts w:ascii="Times New Roman" w:hAnsi="Times New Roman" w:cs="Times New Roman"/>
          <w:b/>
          <w:sz w:val="24"/>
          <w:szCs w:val="28"/>
          <w:u w:val="single"/>
        </w:rPr>
        <w:t xml:space="preserve"> (основная группа)</w:t>
      </w:r>
      <w:r>
        <w:rPr>
          <w:rFonts w:ascii="Times New Roman" w:hAnsi="Times New Roman" w:cs="Times New Roman"/>
          <w:sz w:val="24"/>
          <w:szCs w:val="28"/>
          <w:u w:val="single"/>
        </w:rPr>
        <w:br/>
      </w:r>
    </w:p>
    <w:tbl>
      <w:tblPr>
        <w:tblStyle w:val="af9"/>
        <w:tblW w:w="10485" w:type="dxa"/>
        <w:tblLook w:val="04A0" w:firstRow="1" w:lastRow="0" w:firstColumn="1" w:lastColumn="0" w:noHBand="0" w:noVBand="1"/>
      </w:tblPr>
      <w:tblGrid>
        <w:gridCol w:w="4248"/>
        <w:gridCol w:w="6237"/>
      </w:tblGrid>
      <w:tr w:rsidR="00E02D23" w:rsidTr="00FD437D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02D23" w:rsidTr="00FD437D">
        <w:trPr>
          <w:trHeight w:val="532"/>
        </w:trPr>
        <w:tc>
          <w:tcPr>
            <w:tcW w:w="4248" w:type="dxa"/>
            <w:vAlign w:val="center"/>
          </w:tcPr>
          <w:p w:rsidR="00E02D23" w:rsidRDefault="007B0A29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6237" w:type="dxa"/>
          </w:tcPr>
          <w:p w:rsidR="00E02D23" w:rsidRDefault="007C206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10.03.2025</w:t>
            </w:r>
            <w:r w:rsidR="00B76D98">
              <w:rPr>
                <w:sz w:val="24"/>
                <w:szCs w:val="28"/>
              </w:rPr>
              <w:t xml:space="preserve"> -14</w:t>
            </w:r>
            <w:r>
              <w:rPr>
                <w:sz w:val="24"/>
                <w:szCs w:val="28"/>
              </w:rPr>
              <w:t>.03.2025</w:t>
            </w:r>
          </w:p>
        </w:tc>
      </w:tr>
      <w:tr w:rsidR="00E02D23" w:rsidTr="00FD437D">
        <w:trPr>
          <w:trHeight w:val="554"/>
        </w:trPr>
        <w:tc>
          <w:tcPr>
            <w:tcW w:w="4248" w:type="dxa"/>
            <w:vAlign w:val="center"/>
          </w:tcPr>
          <w:p w:rsidR="00E02D23" w:rsidRDefault="007B0A29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6237" w:type="dxa"/>
          </w:tcPr>
          <w:p w:rsidR="00E02D23" w:rsidRDefault="007B0A29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г.Кириши</w:t>
            </w:r>
            <w:proofErr w:type="spellEnd"/>
            <w:r>
              <w:rPr>
                <w:sz w:val="24"/>
                <w:szCs w:val="28"/>
              </w:rPr>
              <w:t>,</w:t>
            </w:r>
            <w:r w:rsidR="00FD437D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Ленинградская обл.,</w:t>
            </w:r>
            <w:r w:rsidR="00FD437D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проспект Победы д.1,  ГАПОУ ЛО «</w:t>
            </w:r>
            <w:proofErr w:type="spellStart"/>
            <w:r>
              <w:rPr>
                <w:sz w:val="24"/>
                <w:szCs w:val="28"/>
              </w:rPr>
              <w:t>Киришский</w:t>
            </w:r>
            <w:proofErr w:type="spellEnd"/>
            <w:r>
              <w:rPr>
                <w:sz w:val="24"/>
                <w:szCs w:val="28"/>
              </w:rPr>
              <w:t xml:space="preserve"> политехнический техникум»</w:t>
            </w:r>
          </w:p>
        </w:tc>
      </w:tr>
      <w:tr w:rsidR="00E02D23" w:rsidTr="00FD437D">
        <w:trPr>
          <w:trHeight w:val="480"/>
        </w:trPr>
        <w:tc>
          <w:tcPr>
            <w:tcW w:w="4248" w:type="dxa"/>
            <w:vAlign w:val="center"/>
          </w:tcPr>
          <w:p w:rsidR="00E02D23" w:rsidRDefault="007B0A29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6237" w:type="dxa"/>
          </w:tcPr>
          <w:p w:rsidR="00E02D23" w:rsidRDefault="007B0A29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Новокшонова</w:t>
            </w:r>
            <w:proofErr w:type="spellEnd"/>
            <w:r>
              <w:rPr>
                <w:sz w:val="24"/>
                <w:szCs w:val="28"/>
              </w:rPr>
              <w:t xml:space="preserve"> Лидия Александровна</w:t>
            </w:r>
          </w:p>
        </w:tc>
      </w:tr>
      <w:tr w:rsidR="00E02D23" w:rsidTr="00FD437D">
        <w:trPr>
          <w:trHeight w:val="480"/>
        </w:trPr>
        <w:tc>
          <w:tcPr>
            <w:tcW w:w="4248" w:type="dxa"/>
            <w:vAlign w:val="center"/>
          </w:tcPr>
          <w:p w:rsidR="00E02D23" w:rsidRDefault="007B0A29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6237" w:type="dxa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+79062554601</w:t>
            </w:r>
          </w:p>
        </w:tc>
      </w:tr>
    </w:tbl>
    <w:p w:rsidR="00E02D23" w:rsidRDefault="00E02D2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E02D23">
        <w:trPr>
          <w:trHeight w:val="515"/>
        </w:trPr>
        <w:tc>
          <w:tcPr>
            <w:tcW w:w="10456" w:type="dxa"/>
            <w:gridSpan w:val="2"/>
            <w:shd w:val="clear" w:color="auto" w:fill="BEE7AB"/>
          </w:tcPr>
          <w:p w:rsidR="00E02D23" w:rsidRDefault="00B76D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</w:rPr>
              <w:t>Д-3  / «09 » марта       2025</w:t>
            </w:r>
            <w:r w:rsidR="007B0A29">
              <w:rPr>
                <w:b/>
                <w:sz w:val="24"/>
              </w:rPr>
              <w:t xml:space="preserve"> г.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9.00-20.00</w:t>
            </w:r>
          </w:p>
        </w:tc>
        <w:tc>
          <w:tcPr>
            <w:tcW w:w="8618" w:type="dxa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Заезд участников соревнований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10:00-12.00</w:t>
            </w:r>
          </w:p>
        </w:tc>
        <w:tc>
          <w:tcPr>
            <w:tcW w:w="8618" w:type="dxa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площадки ГЭ. Акт приемки. </w:t>
            </w:r>
          </w:p>
        </w:tc>
      </w:tr>
      <w:tr w:rsidR="00E02D23">
        <w:tc>
          <w:tcPr>
            <w:tcW w:w="10456" w:type="dxa"/>
            <w:gridSpan w:val="2"/>
            <w:shd w:val="clear" w:color="auto" w:fill="C5E0B3" w:themeFill="accent6" w:themeFillTint="66"/>
          </w:tcPr>
          <w:p w:rsidR="00E02D23" w:rsidRDefault="00560E48" w:rsidP="00560E48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10 марта, понедельник (день Д-2)</w:t>
            </w:r>
          </w:p>
        </w:tc>
      </w:tr>
      <w:tr w:rsidR="00E02D23">
        <w:trPr>
          <w:trHeight w:val="296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09.00 – 10.00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Завтрак участников чемпионата на площадке.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10.00 - 12.00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Заезд и размещение конкурсантов и экспертов в место проживания согласно расположению конкурсной площадки.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10.00  - 12.00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Регистрация экспертов чемпионата по компетенции на площадке чемпионата.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12.00 – 13.30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 xml:space="preserve">Собрания экспертов: 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13.30 – 14.30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Обед для конкурсантов и экспертов на площадке чемпионатов.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Собрания экспертов: Ознакомление и занесение критериев оценки в систему ЦСО, их блокировка, обучение экспертов. Распечатка ведомостей. Оформление и подписание протоколов.</w:t>
            </w:r>
          </w:p>
        </w:tc>
      </w:tr>
      <w:tr w:rsidR="00E02D23"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18.00 -19.00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Ужин для конкурсантов и экспертов в местах проживания и на площадке чемпионата.</w:t>
            </w:r>
          </w:p>
        </w:tc>
      </w:tr>
      <w:tr w:rsidR="00E02D2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02D23" w:rsidRDefault="00560E4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11 марта, вторник (день Д-1)</w:t>
            </w:r>
          </w:p>
        </w:tc>
      </w:tr>
      <w:tr w:rsidR="00E02D23">
        <w:trPr>
          <w:trHeight w:val="152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 xml:space="preserve">8.00 -9.00 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 и на площадке</w:t>
            </w:r>
          </w:p>
        </w:tc>
      </w:tr>
      <w:tr w:rsidR="00E02D23">
        <w:trPr>
          <w:trHeight w:val="70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9.00-12.00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Регистрация конкурсантов по компетенции на площадке чемпионата. Инструктаж конкурсантов по ОТ и ТБ, жеребьевка, знакомство с рабочим местом, проверка личного инструмента конкурсанта.</w:t>
            </w:r>
          </w:p>
        </w:tc>
      </w:tr>
      <w:tr w:rsidR="00E02D23">
        <w:trPr>
          <w:trHeight w:val="70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12.00 – 13.00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b/>
                <w:bCs/>
                <w:sz w:val="24"/>
                <w:szCs w:val="24"/>
              </w:rPr>
              <w:t xml:space="preserve">Торжественная церемония открытия Регионального этапа Чемпионата по профессиональному </w:t>
            </w:r>
            <w:r w:rsidR="00B76D98">
              <w:rPr>
                <w:b/>
                <w:bCs/>
                <w:sz w:val="24"/>
                <w:szCs w:val="24"/>
              </w:rPr>
              <w:t>мастерству «Профессионалы» -2025</w:t>
            </w:r>
            <w:r>
              <w:rPr>
                <w:b/>
                <w:bCs/>
                <w:sz w:val="24"/>
                <w:szCs w:val="24"/>
              </w:rPr>
              <w:t xml:space="preserve"> в Ленинградской области, онлайн трансляция.</w:t>
            </w:r>
          </w:p>
        </w:tc>
      </w:tr>
      <w:tr w:rsidR="00E02D23">
        <w:trPr>
          <w:trHeight w:val="70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 xml:space="preserve"> 13.00 – 14.00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  <w:rPr>
                <w:bCs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площадке чемпионата.</w:t>
            </w:r>
          </w:p>
        </w:tc>
      </w:tr>
      <w:tr w:rsidR="00E02D23">
        <w:trPr>
          <w:trHeight w:val="70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14.00 -17.00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Конкурсанты: Тестирование оборудования. Инструктаж.</w:t>
            </w:r>
          </w:p>
        </w:tc>
      </w:tr>
      <w:tr w:rsidR="00E02D23">
        <w:trPr>
          <w:trHeight w:val="70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lastRenderedPageBreak/>
              <w:t xml:space="preserve"> 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.00 – 18.00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Собрания экспертов на площадке: подписание экспертами методических пакетов и регламентирующих документов по  компетенции ЛХА.</w:t>
            </w:r>
          </w:p>
        </w:tc>
      </w:tr>
      <w:tr w:rsidR="00E02D23">
        <w:trPr>
          <w:trHeight w:val="296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</w:pPr>
            <w:r>
              <w:rPr>
                <w:sz w:val="24"/>
                <w:szCs w:val="24"/>
              </w:rPr>
              <w:t xml:space="preserve">   18.00 – 19.00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Ужин конкурсантов  и экспертов в местах проживания и на площадке</w:t>
            </w:r>
          </w:p>
        </w:tc>
      </w:tr>
      <w:tr w:rsidR="00E02D2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02D23" w:rsidRDefault="00560E48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12 марта, среда (Первый день соревнований – Д1)</w:t>
            </w:r>
          </w:p>
        </w:tc>
      </w:tr>
      <w:tr w:rsidR="00E02D23">
        <w:trPr>
          <w:trHeight w:val="276"/>
        </w:trPr>
        <w:tc>
          <w:tcPr>
            <w:tcW w:w="1838" w:type="dxa"/>
            <w:shd w:val="clear" w:color="FFFFFF" w:fill="FFFFFF"/>
          </w:tcPr>
          <w:p w:rsidR="00E02D23" w:rsidRDefault="007B0A2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de-DE"/>
              </w:rPr>
              <w:t>07.00 – 08.00</w:t>
            </w:r>
          </w:p>
        </w:tc>
        <w:tc>
          <w:tcPr>
            <w:tcW w:w="8618" w:type="dxa"/>
            <w:shd w:val="clear" w:color="FFFFFF" w:fill="FFFFFF"/>
          </w:tcPr>
          <w:p w:rsidR="00E02D23" w:rsidRDefault="007B0A29">
            <w:r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E02D23">
        <w:trPr>
          <w:trHeight w:val="335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tabs>
                <w:tab w:val="left" w:pos="7656"/>
              </w:tabs>
              <w:contextualSpacing/>
            </w:pPr>
            <w:r>
              <w:rPr>
                <w:sz w:val="24"/>
                <w:szCs w:val="24"/>
                <w:lang w:eastAsia="de-DE"/>
              </w:rPr>
              <w:t xml:space="preserve">Завтрак участников соревнований.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Инструктаж участников по ОТ и ТБ, проверка личного инструмента конкурсанта, подготовка рабочего места. 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09:00 - 13.00</w:t>
            </w:r>
          </w:p>
        </w:tc>
        <w:tc>
          <w:tcPr>
            <w:tcW w:w="8618" w:type="dxa"/>
            <w:shd w:val="clear" w:color="auto" w:fill="FFFFFF"/>
          </w:tcPr>
          <w:p w:rsidR="00E02D23" w:rsidRDefault="001104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b/>
                <w:sz w:val="24"/>
                <w:szCs w:val="24"/>
              </w:rPr>
              <w:t xml:space="preserve"> (4 часа),  (Модуль А, инвариант) – 3 конкурсанта; (Модуль Г, </w:t>
            </w:r>
            <w:proofErr w:type="spellStart"/>
            <w:r>
              <w:rPr>
                <w:b/>
                <w:sz w:val="24"/>
                <w:szCs w:val="24"/>
              </w:rPr>
              <w:t>вариатив</w:t>
            </w:r>
            <w:proofErr w:type="spellEnd"/>
            <w:r>
              <w:rPr>
                <w:b/>
                <w:sz w:val="24"/>
                <w:szCs w:val="24"/>
              </w:rPr>
              <w:t>) – 3 конкурсанта;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13:00 - 14:00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   14:00 - 14:15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  <w:lang w:eastAsia="de-DE"/>
              </w:rPr>
              <w:t>Получение задания, обсуждение, вопросы эксперту.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14:15 - 18:15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D23" w:rsidRDefault="007B0A2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b/>
                <w:sz w:val="24"/>
                <w:szCs w:val="24"/>
              </w:rPr>
              <w:t xml:space="preserve"> (4 часа),  (Модуль А, инвариант) – 3 конкурсанта</w:t>
            </w:r>
            <w:r w:rsidR="0011043F">
              <w:rPr>
                <w:b/>
                <w:sz w:val="24"/>
                <w:szCs w:val="24"/>
              </w:rPr>
              <w:t xml:space="preserve">; (Модуль Г, </w:t>
            </w:r>
            <w:proofErr w:type="spellStart"/>
            <w:r w:rsidR="0011043F">
              <w:rPr>
                <w:b/>
                <w:sz w:val="24"/>
                <w:szCs w:val="24"/>
              </w:rPr>
              <w:t>вариатив</w:t>
            </w:r>
            <w:proofErr w:type="spellEnd"/>
            <w:r w:rsidR="0011043F">
              <w:rPr>
                <w:b/>
                <w:sz w:val="24"/>
                <w:szCs w:val="24"/>
              </w:rPr>
              <w:t>) – 3 конкурсанта;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18:15 - 20:00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D23" w:rsidRDefault="007B0A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E02D2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02D23" w:rsidRDefault="00560E4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13 марта, четверг (Второй день соревнований – Д2)</w:t>
            </w:r>
          </w:p>
        </w:tc>
      </w:tr>
      <w:tr w:rsidR="00E02D23">
        <w:trPr>
          <w:trHeight w:val="230"/>
        </w:trPr>
        <w:tc>
          <w:tcPr>
            <w:tcW w:w="1838" w:type="dxa"/>
            <w:shd w:val="clear" w:color="FFFFFF" w:fill="FFFFFF"/>
          </w:tcPr>
          <w:p w:rsidR="00E02D23" w:rsidRDefault="007B0A29">
            <w:pPr>
              <w:contextualSpacing/>
              <w:jc w:val="center"/>
            </w:pPr>
            <w:r>
              <w:rPr>
                <w:sz w:val="24"/>
                <w:szCs w:val="24"/>
                <w:lang w:eastAsia="de-DE"/>
              </w:rPr>
              <w:t>07.00 – 08.00</w:t>
            </w:r>
          </w:p>
        </w:tc>
        <w:tc>
          <w:tcPr>
            <w:tcW w:w="8618" w:type="dxa"/>
            <w:shd w:val="clear" w:color="FFFFFF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E02D23">
        <w:trPr>
          <w:trHeight w:val="1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r>
              <w:rPr>
                <w:sz w:val="24"/>
                <w:szCs w:val="24"/>
                <w:lang w:eastAsia="de-DE"/>
              </w:rPr>
              <w:t xml:space="preserve">Завтрак участников соревнований.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участников по ОТ и ТБ, проверка личного инструмента конкурсанта, подготовка рабочего места. 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09:00 - 12.00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b/>
                <w:sz w:val="24"/>
                <w:szCs w:val="24"/>
              </w:rPr>
              <w:t xml:space="preserve"> (3 часа), </w:t>
            </w:r>
          </w:p>
          <w:p w:rsidR="00E02D23" w:rsidRDefault="0011043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(Модуль Б, инвариант) – 6 конкурсантов</w:t>
            </w:r>
          </w:p>
        </w:tc>
      </w:tr>
      <w:tr w:rsidR="00E02D23">
        <w:trPr>
          <w:trHeight w:val="143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12:00 - 13:00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11043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13:00 - 17</w:t>
            </w:r>
            <w:r w:rsidR="007B0A29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E02D23">
        <w:trPr>
          <w:trHeight w:val="296"/>
        </w:trPr>
        <w:tc>
          <w:tcPr>
            <w:tcW w:w="1838" w:type="dxa"/>
            <w:shd w:val="clear" w:color="FFFFFF" w:fill="FFFFFF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19:00 – 20:00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Ужин конкурсантов и экспертов в местах проживания и на площадке</w:t>
            </w:r>
          </w:p>
        </w:tc>
      </w:tr>
      <w:tr w:rsidR="00E02D2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02D23" w:rsidRDefault="00560E4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14 марта, пятница (Третий день соревнований – Д3)</w:t>
            </w:r>
          </w:p>
        </w:tc>
      </w:tr>
      <w:tr w:rsidR="00E02D23">
        <w:trPr>
          <w:trHeight w:val="230"/>
        </w:trPr>
        <w:tc>
          <w:tcPr>
            <w:tcW w:w="1838" w:type="dxa"/>
            <w:shd w:val="clear" w:color="FFFFFF" w:fill="FFFFFF"/>
          </w:tcPr>
          <w:p w:rsidR="00E02D23" w:rsidRDefault="007B0A29">
            <w:pPr>
              <w:contextualSpacing/>
              <w:jc w:val="center"/>
            </w:pPr>
            <w:r>
              <w:rPr>
                <w:sz w:val="24"/>
                <w:szCs w:val="24"/>
                <w:lang w:eastAsia="de-DE"/>
              </w:rPr>
              <w:t>07.00 – 08.00</w:t>
            </w:r>
          </w:p>
        </w:tc>
        <w:tc>
          <w:tcPr>
            <w:tcW w:w="8618" w:type="dxa"/>
            <w:shd w:val="clear" w:color="FFFFFF" w:fill="FFFFFF"/>
          </w:tcPr>
          <w:p w:rsidR="00E02D23" w:rsidRDefault="007B0A29">
            <w:pPr>
              <w:jc w:val="both"/>
            </w:pPr>
            <w:r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E02D23">
        <w:trPr>
          <w:trHeight w:val="1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r>
              <w:rPr>
                <w:sz w:val="24"/>
                <w:szCs w:val="24"/>
                <w:lang w:eastAsia="de-DE"/>
              </w:rPr>
              <w:t xml:space="preserve">Завтрак участников соревнований.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участников по ОТ и ТБ, проверка личного инструмента конкурсанта, подготовка рабочего места. 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09:00 - 12.00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b/>
                <w:sz w:val="24"/>
                <w:szCs w:val="24"/>
              </w:rPr>
              <w:t xml:space="preserve"> (3 часа), </w:t>
            </w:r>
          </w:p>
          <w:p w:rsidR="00E02D23" w:rsidRDefault="0011043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(Модуль В</w:t>
            </w:r>
            <w:r w:rsidR="007B0A29">
              <w:rPr>
                <w:b/>
                <w:sz w:val="24"/>
                <w:szCs w:val="24"/>
              </w:rPr>
              <w:t>, инвариант) - 6 конкурсантов</w:t>
            </w:r>
          </w:p>
        </w:tc>
      </w:tr>
      <w:tr w:rsidR="00E02D23">
        <w:trPr>
          <w:trHeight w:val="143"/>
        </w:trPr>
        <w:tc>
          <w:tcPr>
            <w:tcW w:w="1838" w:type="dxa"/>
            <w:shd w:val="clear" w:color="auto" w:fill="FFFFFF"/>
          </w:tcPr>
          <w:p w:rsidR="00E02D23" w:rsidRDefault="007B0A2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12:00- 13:00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E02D23">
        <w:trPr>
          <w:trHeight w:val="70"/>
        </w:trPr>
        <w:tc>
          <w:tcPr>
            <w:tcW w:w="1838" w:type="dxa"/>
            <w:shd w:val="clear" w:color="auto" w:fill="FFFFFF"/>
          </w:tcPr>
          <w:p w:rsidR="00E02D23" w:rsidRDefault="0011043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13:00 - 18</w:t>
            </w:r>
            <w:r w:rsidR="007B0A29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FFFFFF"/>
          </w:tcPr>
          <w:p w:rsidR="00E02D23" w:rsidRDefault="007B0A29">
            <w:pPr>
              <w:jc w:val="both"/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  <w:p w:rsidR="00E02D23" w:rsidRDefault="007B0A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Блокировка оценок в ЦСО, работа в ЦПЧ, подписание итогового </w:t>
            </w:r>
            <w:proofErr w:type="gramStart"/>
            <w:r>
              <w:rPr>
                <w:sz w:val="24"/>
                <w:szCs w:val="24"/>
              </w:rPr>
              <w:t>протокола..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E02D23">
        <w:trPr>
          <w:trHeight w:val="296"/>
        </w:trPr>
        <w:tc>
          <w:tcPr>
            <w:tcW w:w="1838" w:type="dxa"/>
            <w:shd w:val="clear" w:color="FFFFFF" w:fill="FFFFFF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19:00 – 20:00</w:t>
            </w:r>
          </w:p>
        </w:tc>
        <w:tc>
          <w:tcPr>
            <w:tcW w:w="8618" w:type="dxa"/>
            <w:shd w:val="clear" w:color="FFFFFF" w:fill="FFFFFF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 xml:space="preserve">Ужин конкурсантов и экспертов в местах проживания и на площадке. </w:t>
            </w:r>
          </w:p>
        </w:tc>
      </w:tr>
      <w:tr w:rsidR="00E02D2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02D23" w:rsidRDefault="00FD437D" w:rsidP="00FD437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15 марта, суббота (день Д</w:t>
            </w:r>
            <w:r w:rsidR="00A82736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02D23">
        <w:trPr>
          <w:trHeight w:val="296"/>
        </w:trPr>
        <w:tc>
          <w:tcPr>
            <w:tcW w:w="1838" w:type="dxa"/>
          </w:tcPr>
          <w:p w:rsidR="00E02D23" w:rsidRDefault="007B0A29">
            <w:pPr>
              <w:spacing w:after="20" w:line="288" w:lineRule="auto"/>
              <w:jc w:val="center"/>
            </w:pPr>
            <w:r>
              <w:rPr>
                <w:sz w:val="24"/>
                <w:szCs w:val="24"/>
              </w:rPr>
              <w:t>09.00 – 10.00</w:t>
            </w:r>
          </w:p>
        </w:tc>
        <w:tc>
          <w:tcPr>
            <w:tcW w:w="8618" w:type="dxa"/>
          </w:tcPr>
          <w:p w:rsidR="00E02D23" w:rsidRDefault="007B0A29">
            <w:pPr>
              <w:spacing w:after="20"/>
            </w:pPr>
            <w:r>
              <w:rPr>
                <w:sz w:val="24"/>
                <w:szCs w:val="24"/>
              </w:rPr>
              <w:t>Завтрак в местах проживания участников чемпионата</w:t>
            </w:r>
          </w:p>
        </w:tc>
      </w:tr>
      <w:tr w:rsidR="00E02D23">
        <w:trPr>
          <w:trHeight w:val="170"/>
        </w:trPr>
        <w:tc>
          <w:tcPr>
            <w:tcW w:w="1838" w:type="dxa"/>
          </w:tcPr>
          <w:p w:rsidR="00E02D23" w:rsidRDefault="007B0A2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10:00-10:30</w:t>
            </w:r>
          </w:p>
        </w:tc>
        <w:tc>
          <w:tcPr>
            <w:tcW w:w="8618" w:type="dxa"/>
          </w:tcPr>
          <w:p w:rsidR="00E02D23" w:rsidRDefault="007B0A2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Сбор экспертов соревнований </w:t>
            </w:r>
          </w:p>
        </w:tc>
      </w:tr>
      <w:tr w:rsidR="00E02D23">
        <w:trPr>
          <w:trHeight w:val="170"/>
        </w:trPr>
        <w:tc>
          <w:tcPr>
            <w:tcW w:w="1838" w:type="dxa"/>
            <w:shd w:val="clear" w:color="auto" w:fill="auto"/>
          </w:tcPr>
          <w:p w:rsidR="00E02D23" w:rsidRDefault="007B0A2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10:30-13:00</w:t>
            </w:r>
          </w:p>
        </w:tc>
        <w:tc>
          <w:tcPr>
            <w:tcW w:w="8618" w:type="dxa"/>
            <w:shd w:val="clear" w:color="auto" w:fill="auto"/>
          </w:tcPr>
          <w:p w:rsidR="00E02D23" w:rsidRDefault="007B0A29">
            <w:pPr>
              <w:jc w:val="both"/>
              <w:rPr>
                <w:sz w:val="24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Демонстрация лучших практик профессионального мастерства.  Обсу</w:t>
            </w:r>
            <w:r w:rsidR="00B76D98">
              <w:rPr>
                <w:bCs/>
                <w:iCs/>
                <w:sz w:val="24"/>
                <w:szCs w:val="24"/>
              </w:rPr>
              <w:t>ждение пакета документов на 2025</w:t>
            </w:r>
            <w:r>
              <w:rPr>
                <w:bCs/>
                <w:iCs/>
                <w:sz w:val="24"/>
                <w:szCs w:val="24"/>
              </w:rPr>
              <w:t xml:space="preserve"> чемпионатный год.</w:t>
            </w:r>
            <w:r>
              <w:rPr>
                <w:sz w:val="24"/>
                <w:szCs w:val="24"/>
              </w:rPr>
              <w:t xml:space="preserve"> Выбор главного эксперта. Подведение итогов соревнований. Отъезд участников соревнований.</w:t>
            </w:r>
          </w:p>
        </w:tc>
      </w:tr>
      <w:tr w:rsidR="00FD437D" w:rsidTr="00FD437D">
        <w:trPr>
          <w:trHeight w:val="170"/>
        </w:trPr>
        <w:tc>
          <w:tcPr>
            <w:tcW w:w="10456" w:type="dxa"/>
            <w:gridSpan w:val="2"/>
            <w:shd w:val="clear" w:color="auto" w:fill="C5E0B3" w:themeFill="accent6" w:themeFillTint="66"/>
          </w:tcPr>
          <w:p w:rsidR="00FD437D" w:rsidRDefault="00FD437D" w:rsidP="00FD437D">
            <w:pPr>
              <w:spacing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 марта, воскресенье (день Д5)</w:t>
            </w:r>
          </w:p>
        </w:tc>
      </w:tr>
      <w:tr w:rsidR="00FD437D">
        <w:trPr>
          <w:trHeight w:val="170"/>
        </w:trPr>
        <w:tc>
          <w:tcPr>
            <w:tcW w:w="1838" w:type="dxa"/>
            <w:shd w:val="clear" w:color="auto" w:fill="auto"/>
          </w:tcPr>
          <w:p w:rsidR="00FD437D" w:rsidRDefault="00FD437D" w:rsidP="00FD437D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18.00</w:t>
            </w:r>
          </w:p>
        </w:tc>
        <w:tc>
          <w:tcPr>
            <w:tcW w:w="8618" w:type="dxa"/>
            <w:shd w:val="clear" w:color="auto" w:fill="auto"/>
          </w:tcPr>
          <w:p w:rsidR="00FD437D" w:rsidRDefault="00FD437D" w:rsidP="00FD437D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FD437D">
        <w:trPr>
          <w:trHeight w:val="170"/>
        </w:trPr>
        <w:tc>
          <w:tcPr>
            <w:tcW w:w="1838" w:type="dxa"/>
            <w:shd w:val="clear" w:color="auto" w:fill="auto"/>
          </w:tcPr>
          <w:p w:rsidR="00FD437D" w:rsidRDefault="00FD437D" w:rsidP="00FD437D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10:00 – 16.00</w:t>
            </w:r>
          </w:p>
        </w:tc>
        <w:tc>
          <w:tcPr>
            <w:tcW w:w="8618" w:type="dxa"/>
            <w:shd w:val="clear" w:color="auto" w:fill="auto"/>
          </w:tcPr>
          <w:p w:rsidR="00FD437D" w:rsidRDefault="00FD437D" w:rsidP="00FD437D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наградного материала (Региональный оператор). Подготовка Церемонии награждения</w:t>
            </w:r>
          </w:p>
        </w:tc>
      </w:tr>
      <w:tr w:rsidR="00FD437D">
        <w:trPr>
          <w:trHeight w:val="276"/>
        </w:trPr>
        <w:tc>
          <w:tcPr>
            <w:tcW w:w="10456" w:type="dxa"/>
            <w:gridSpan w:val="2"/>
            <w:shd w:val="clear" w:color="FFFFFF" w:fill="FFFFFF"/>
          </w:tcPr>
          <w:p w:rsidR="00FD437D" w:rsidRDefault="00FD437D" w:rsidP="00FD437D">
            <w:pPr>
              <w:shd w:val="clear" w:color="C5E0B3" w:themeColor="accent6" w:themeTint="66" w:fill="C5E0B3" w:themeFill="accent6" w:themeFillTint="66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 марта, понедельник (день Д6)</w:t>
            </w:r>
          </w:p>
        </w:tc>
      </w:tr>
      <w:tr w:rsidR="00FD437D" w:rsidTr="00FD437D">
        <w:trPr>
          <w:trHeight w:val="70"/>
        </w:trPr>
        <w:tc>
          <w:tcPr>
            <w:tcW w:w="1838" w:type="dxa"/>
            <w:shd w:val="clear" w:color="auto" w:fill="auto"/>
          </w:tcPr>
          <w:p w:rsidR="00FD437D" w:rsidRDefault="00FD437D" w:rsidP="00FD437D">
            <w:pPr>
              <w:spacing w:after="20"/>
            </w:pPr>
            <w:r>
              <w:rPr>
                <w:sz w:val="24"/>
                <w:szCs w:val="24"/>
              </w:rPr>
              <w:t>13.00-15.00</w:t>
            </w:r>
          </w:p>
        </w:tc>
        <w:tc>
          <w:tcPr>
            <w:tcW w:w="8618" w:type="dxa"/>
            <w:shd w:val="clear" w:color="auto" w:fill="auto"/>
          </w:tcPr>
          <w:p w:rsidR="00FD437D" w:rsidRDefault="00FD437D" w:rsidP="00FD437D">
            <w:r>
              <w:rPr>
                <w:sz w:val="24"/>
                <w:szCs w:val="24"/>
              </w:rPr>
              <w:t xml:space="preserve">Торжественная церемония закрытия Регионального этапа Чемпионата по профессиональному мастерству «Профессионалы» -2025 </w:t>
            </w:r>
            <w:proofErr w:type="gramStart"/>
            <w:r>
              <w:rPr>
                <w:sz w:val="24"/>
                <w:szCs w:val="24"/>
              </w:rPr>
              <w:t>в  Ленинградской</w:t>
            </w:r>
            <w:proofErr w:type="gramEnd"/>
            <w:r>
              <w:rPr>
                <w:sz w:val="24"/>
                <w:szCs w:val="24"/>
              </w:rPr>
              <w:t xml:space="preserve"> области.</w:t>
            </w:r>
            <w:r>
              <w:rPr>
                <w:bCs/>
                <w:sz w:val="24"/>
                <w:szCs w:val="24"/>
              </w:rPr>
              <w:t xml:space="preserve"> Награждение победителей и призеров основной группы.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bCs/>
                <w:sz w:val="24"/>
                <w:szCs w:val="24"/>
              </w:rPr>
              <w:t>Место проведения</w:t>
            </w:r>
            <w:r>
              <w:rPr>
                <w:bCs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уточняется.)</w:t>
            </w:r>
          </w:p>
        </w:tc>
      </w:tr>
    </w:tbl>
    <w:p w:rsidR="00E02D23" w:rsidRDefault="00E02D2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02D23">
      <w:headerReference w:type="default" r:id="rId13"/>
      <w:footerReference w:type="default" r:id="rId14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443" w:rsidRDefault="00922443">
      <w:pPr>
        <w:spacing w:after="0" w:line="240" w:lineRule="auto"/>
      </w:pPr>
      <w:r>
        <w:separator/>
      </w:r>
    </w:p>
  </w:endnote>
  <w:endnote w:type="continuationSeparator" w:id="0">
    <w:p w:rsidR="00922443" w:rsidRDefault="0092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E02D23">
      <w:trPr>
        <w:jc w:val="center"/>
      </w:trPr>
      <w:tc>
        <w:tcPr>
          <w:tcW w:w="5954" w:type="dxa"/>
          <w:shd w:val="clear" w:color="auto" w:fill="auto"/>
          <w:vAlign w:val="center"/>
        </w:tcPr>
        <w:p w:rsidR="00E02D23" w:rsidRDefault="00E02D23">
          <w:pPr>
            <w:pStyle w:val="af1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E02D23" w:rsidRDefault="007B0A29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C206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E02D23" w:rsidRDefault="00E02D2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443" w:rsidRDefault="00922443">
      <w:pPr>
        <w:spacing w:after="0" w:line="240" w:lineRule="auto"/>
      </w:pPr>
      <w:r>
        <w:separator/>
      </w:r>
    </w:p>
  </w:footnote>
  <w:footnote w:type="continuationSeparator" w:id="0">
    <w:p w:rsidR="00922443" w:rsidRDefault="00922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D23" w:rsidRDefault="00E02D23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57EE"/>
    <w:multiLevelType w:val="hybridMultilevel"/>
    <w:tmpl w:val="3042B186"/>
    <w:lvl w:ilvl="0" w:tplc="F7FC3C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39C66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044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586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ED2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567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47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A94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90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52DD"/>
    <w:multiLevelType w:val="hybridMultilevel"/>
    <w:tmpl w:val="6D18CD06"/>
    <w:lvl w:ilvl="0" w:tplc="14D46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623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60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290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6B0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D825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8C9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458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EF0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13F01"/>
    <w:multiLevelType w:val="multilevel"/>
    <w:tmpl w:val="8F4AA758"/>
    <w:lvl w:ilvl="0">
      <w:start w:val="1"/>
      <w:numFmt w:val="decimal"/>
      <w:lvlText w:val="%1."/>
      <w:lvlJc w:val="left"/>
      <w:pPr>
        <w:ind w:left="928" w:hanging="360"/>
      </w:pPr>
      <w:rPr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" w15:restartNumberingAfterBreak="0">
    <w:nsid w:val="13BC39FF"/>
    <w:multiLevelType w:val="hybridMultilevel"/>
    <w:tmpl w:val="7B1A1574"/>
    <w:lvl w:ilvl="0" w:tplc="6ED442C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A642B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024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7871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CFF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940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42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C83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C8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77F38"/>
    <w:multiLevelType w:val="hybridMultilevel"/>
    <w:tmpl w:val="A832006A"/>
    <w:lvl w:ilvl="0" w:tplc="49C8E5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177A1778">
      <w:start w:val="1"/>
      <w:numFmt w:val="lowerLetter"/>
      <w:lvlText w:val="%2."/>
      <w:lvlJc w:val="left"/>
      <w:pPr>
        <w:ind w:left="1789" w:hanging="360"/>
      </w:pPr>
    </w:lvl>
    <w:lvl w:ilvl="2" w:tplc="AB8E14A8">
      <w:start w:val="1"/>
      <w:numFmt w:val="lowerRoman"/>
      <w:lvlText w:val="%3."/>
      <w:lvlJc w:val="right"/>
      <w:pPr>
        <w:ind w:left="2509" w:hanging="180"/>
      </w:pPr>
    </w:lvl>
    <w:lvl w:ilvl="3" w:tplc="C2908684">
      <w:start w:val="1"/>
      <w:numFmt w:val="decimal"/>
      <w:lvlText w:val="%4."/>
      <w:lvlJc w:val="left"/>
      <w:pPr>
        <w:ind w:left="3229" w:hanging="360"/>
      </w:pPr>
    </w:lvl>
    <w:lvl w:ilvl="4" w:tplc="FB2A0B68">
      <w:start w:val="1"/>
      <w:numFmt w:val="lowerLetter"/>
      <w:lvlText w:val="%5."/>
      <w:lvlJc w:val="left"/>
      <w:pPr>
        <w:ind w:left="3949" w:hanging="360"/>
      </w:pPr>
    </w:lvl>
    <w:lvl w:ilvl="5" w:tplc="05469B8E">
      <w:start w:val="1"/>
      <w:numFmt w:val="lowerRoman"/>
      <w:lvlText w:val="%6."/>
      <w:lvlJc w:val="right"/>
      <w:pPr>
        <w:ind w:left="4669" w:hanging="180"/>
      </w:pPr>
    </w:lvl>
    <w:lvl w:ilvl="6" w:tplc="2D080054">
      <w:start w:val="1"/>
      <w:numFmt w:val="decimal"/>
      <w:lvlText w:val="%7."/>
      <w:lvlJc w:val="left"/>
      <w:pPr>
        <w:ind w:left="5389" w:hanging="360"/>
      </w:pPr>
    </w:lvl>
    <w:lvl w:ilvl="7" w:tplc="E5AA303C">
      <w:start w:val="1"/>
      <w:numFmt w:val="lowerLetter"/>
      <w:lvlText w:val="%8."/>
      <w:lvlJc w:val="left"/>
      <w:pPr>
        <w:ind w:left="6109" w:hanging="360"/>
      </w:pPr>
    </w:lvl>
    <w:lvl w:ilvl="8" w:tplc="FCFAB00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EB22B3"/>
    <w:multiLevelType w:val="hybridMultilevel"/>
    <w:tmpl w:val="CD04ACE2"/>
    <w:lvl w:ilvl="0" w:tplc="E4C4D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90CE6C">
      <w:start w:val="1"/>
      <w:numFmt w:val="lowerLetter"/>
      <w:lvlText w:val="%2."/>
      <w:lvlJc w:val="left"/>
      <w:pPr>
        <w:ind w:left="1440" w:hanging="360"/>
      </w:pPr>
    </w:lvl>
    <w:lvl w:ilvl="2" w:tplc="B0B49BEE">
      <w:start w:val="1"/>
      <w:numFmt w:val="lowerRoman"/>
      <w:lvlText w:val="%3."/>
      <w:lvlJc w:val="right"/>
      <w:pPr>
        <w:ind w:left="2160" w:hanging="180"/>
      </w:pPr>
    </w:lvl>
    <w:lvl w:ilvl="3" w:tplc="9DB6ED48">
      <w:start w:val="1"/>
      <w:numFmt w:val="decimal"/>
      <w:lvlText w:val="%4."/>
      <w:lvlJc w:val="left"/>
      <w:pPr>
        <w:ind w:left="2880" w:hanging="360"/>
      </w:pPr>
    </w:lvl>
    <w:lvl w:ilvl="4" w:tplc="898EB23A">
      <w:start w:val="1"/>
      <w:numFmt w:val="lowerLetter"/>
      <w:lvlText w:val="%5."/>
      <w:lvlJc w:val="left"/>
      <w:pPr>
        <w:ind w:left="3600" w:hanging="360"/>
      </w:pPr>
    </w:lvl>
    <w:lvl w:ilvl="5" w:tplc="FC5CF82E">
      <w:start w:val="1"/>
      <w:numFmt w:val="lowerRoman"/>
      <w:lvlText w:val="%6."/>
      <w:lvlJc w:val="right"/>
      <w:pPr>
        <w:ind w:left="4320" w:hanging="180"/>
      </w:pPr>
    </w:lvl>
    <w:lvl w:ilvl="6" w:tplc="9D460F08">
      <w:start w:val="1"/>
      <w:numFmt w:val="decimal"/>
      <w:lvlText w:val="%7."/>
      <w:lvlJc w:val="left"/>
      <w:pPr>
        <w:ind w:left="5040" w:hanging="360"/>
      </w:pPr>
    </w:lvl>
    <w:lvl w:ilvl="7" w:tplc="E52410FA">
      <w:start w:val="1"/>
      <w:numFmt w:val="lowerLetter"/>
      <w:lvlText w:val="%8."/>
      <w:lvlJc w:val="left"/>
      <w:pPr>
        <w:ind w:left="5760" w:hanging="360"/>
      </w:pPr>
    </w:lvl>
    <w:lvl w:ilvl="8" w:tplc="C9C2C2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6DC6"/>
    <w:multiLevelType w:val="hybridMultilevel"/>
    <w:tmpl w:val="3C1C7928"/>
    <w:lvl w:ilvl="0" w:tplc="5B3ED45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A642AC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4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ACE2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AC6B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2ED0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04D7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5895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46F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205AD"/>
    <w:multiLevelType w:val="hybridMultilevel"/>
    <w:tmpl w:val="C3923BDA"/>
    <w:lvl w:ilvl="0" w:tplc="AE4A016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E89F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6456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B8BE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4E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607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C8D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DC93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A4DB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F1F6D"/>
    <w:multiLevelType w:val="hybridMultilevel"/>
    <w:tmpl w:val="B998AB0E"/>
    <w:lvl w:ilvl="0" w:tplc="BBD46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7AAEC6">
      <w:start w:val="1"/>
      <w:numFmt w:val="lowerLetter"/>
      <w:lvlText w:val="%2."/>
      <w:lvlJc w:val="left"/>
      <w:pPr>
        <w:ind w:left="1440" w:hanging="360"/>
      </w:pPr>
    </w:lvl>
    <w:lvl w:ilvl="2" w:tplc="598CC504">
      <w:start w:val="1"/>
      <w:numFmt w:val="lowerRoman"/>
      <w:lvlText w:val="%3."/>
      <w:lvlJc w:val="right"/>
      <w:pPr>
        <w:ind w:left="2160" w:hanging="180"/>
      </w:pPr>
    </w:lvl>
    <w:lvl w:ilvl="3" w:tplc="AD16A86C">
      <w:start w:val="1"/>
      <w:numFmt w:val="decimal"/>
      <w:lvlText w:val="%4."/>
      <w:lvlJc w:val="left"/>
      <w:pPr>
        <w:ind w:left="2880" w:hanging="360"/>
      </w:pPr>
    </w:lvl>
    <w:lvl w:ilvl="4" w:tplc="A8A65816">
      <w:start w:val="1"/>
      <w:numFmt w:val="lowerLetter"/>
      <w:lvlText w:val="%5."/>
      <w:lvlJc w:val="left"/>
      <w:pPr>
        <w:ind w:left="3600" w:hanging="360"/>
      </w:pPr>
    </w:lvl>
    <w:lvl w:ilvl="5" w:tplc="CB5282F2">
      <w:start w:val="1"/>
      <w:numFmt w:val="lowerRoman"/>
      <w:lvlText w:val="%6."/>
      <w:lvlJc w:val="right"/>
      <w:pPr>
        <w:ind w:left="4320" w:hanging="180"/>
      </w:pPr>
    </w:lvl>
    <w:lvl w:ilvl="6" w:tplc="0CE623FC">
      <w:start w:val="1"/>
      <w:numFmt w:val="decimal"/>
      <w:lvlText w:val="%7."/>
      <w:lvlJc w:val="left"/>
      <w:pPr>
        <w:ind w:left="5040" w:hanging="360"/>
      </w:pPr>
    </w:lvl>
    <w:lvl w:ilvl="7" w:tplc="CD2C932E">
      <w:start w:val="1"/>
      <w:numFmt w:val="lowerLetter"/>
      <w:lvlText w:val="%8."/>
      <w:lvlJc w:val="left"/>
      <w:pPr>
        <w:ind w:left="5760" w:hanging="360"/>
      </w:pPr>
    </w:lvl>
    <w:lvl w:ilvl="8" w:tplc="D1C281E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9345B"/>
    <w:multiLevelType w:val="multilevel"/>
    <w:tmpl w:val="48B2233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" w15:restartNumberingAfterBreak="0">
    <w:nsid w:val="37E50CE9"/>
    <w:multiLevelType w:val="hybridMultilevel"/>
    <w:tmpl w:val="D7DA52F6"/>
    <w:lvl w:ilvl="0" w:tplc="0FD6E2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C32FD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082864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BD88AE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47491D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1A81E6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24EE4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148A16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F0A9E5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264353"/>
    <w:multiLevelType w:val="hybridMultilevel"/>
    <w:tmpl w:val="1F52E5F2"/>
    <w:lvl w:ilvl="0" w:tplc="0E1CBEE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BED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9213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28FF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74D5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40D29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27B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0CE2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0074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D7D17"/>
    <w:multiLevelType w:val="hybridMultilevel"/>
    <w:tmpl w:val="4D9838AA"/>
    <w:lvl w:ilvl="0" w:tplc="4A40D32E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F067B58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688E67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EF42F2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94AAC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6FC8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FF8210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BA0654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2DAA51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AC7042C"/>
    <w:multiLevelType w:val="multilevel"/>
    <w:tmpl w:val="B62EA1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AD22E20"/>
    <w:multiLevelType w:val="hybridMultilevel"/>
    <w:tmpl w:val="74706EB6"/>
    <w:lvl w:ilvl="0" w:tplc="D80A95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208F6F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D5411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59055E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D70E7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84D1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9F08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014736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EE0B4E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51591B"/>
    <w:multiLevelType w:val="hybridMultilevel"/>
    <w:tmpl w:val="5654588C"/>
    <w:lvl w:ilvl="0" w:tplc="66D445F0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6B60B92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D076E33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84E4AD7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119E4AE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19AA7A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7766E1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84120C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CF56A71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4E89175D"/>
    <w:multiLevelType w:val="multilevel"/>
    <w:tmpl w:val="CF88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75E67A6"/>
    <w:multiLevelType w:val="multilevel"/>
    <w:tmpl w:val="CB96C560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AE13C24"/>
    <w:multiLevelType w:val="hybridMultilevel"/>
    <w:tmpl w:val="0186EC24"/>
    <w:lvl w:ilvl="0" w:tplc="D4ECEA5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794A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BE4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E49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225A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2E3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A41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20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A5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71379"/>
    <w:multiLevelType w:val="hybridMultilevel"/>
    <w:tmpl w:val="6BECD0BA"/>
    <w:lvl w:ilvl="0" w:tplc="1E98F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A42B46">
      <w:start w:val="1"/>
      <w:numFmt w:val="lowerLetter"/>
      <w:lvlText w:val="%2."/>
      <w:lvlJc w:val="left"/>
      <w:pPr>
        <w:ind w:left="1440" w:hanging="360"/>
      </w:pPr>
    </w:lvl>
    <w:lvl w:ilvl="2" w:tplc="73FADE64">
      <w:start w:val="1"/>
      <w:numFmt w:val="lowerRoman"/>
      <w:lvlText w:val="%3."/>
      <w:lvlJc w:val="right"/>
      <w:pPr>
        <w:ind w:left="2160" w:hanging="180"/>
      </w:pPr>
    </w:lvl>
    <w:lvl w:ilvl="3" w:tplc="53B22E42">
      <w:start w:val="1"/>
      <w:numFmt w:val="decimal"/>
      <w:lvlText w:val="%4."/>
      <w:lvlJc w:val="left"/>
      <w:pPr>
        <w:ind w:left="2880" w:hanging="360"/>
      </w:pPr>
    </w:lvl>
    <w:lvl w:ilvl="4" w:tplc="2954D682">
      <w:start w:val="1"/>
      <w:numFmt w:val="lowerLetter"/>
      <w:lvlText w:val="%5."/>
      <w:lvlJc w:val="left"/>
      <w:pPr>
        <w:ind w:left="3600" w:hanging="360"/>
      </w:pPr>
    </w:lvl>
    <w:lvl w:ilvl="5" w:tplc="ECF053B6">
      <w:start w:val="1"/>
      <w:numFmt w:val="lowerRoman"/>
      <w:lvlText w:val="%6."/>
      <w:lvlJc w:val="right"/>
      <w:pPr>
        <w:ind w:left="4320" w:hanging="180"/>
      </w:pPr>
    </w:lvl>
    <w:lvl w:ilvl="6" w:tplc="F314071A">
      <w:start w:val="1"/>
      <w:numFmt w:val="decimal"/>
      <w:lvlText w:val="%7."/>
      <w:lvlJc w:val="left"/>
      <w:pPr>
        <w:ind w:left="5040" w:hanging="360"/>
      </w:pPr>
    </w:lvl>
    <w:lvl w:ilvl="7" w:tplc="C2C22C5C">
      <w:start w:val="1"/>
      <w:numFmt w:val="lowerLetter"/>
      <w:lvlText w:val="%8."/>
      <w:lvlJc w:val="left"/>
      <w:pPr>
        <w:ind w:left="5760" w:hanging="360"/>
      </w:pPr>
    </w:lvl>
    <w:lvl w:ilvl="8" w:tplc="54D4B8D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02075"/>
    <w:multiLevelType w:val="hybridMultilevel"/>
    <w:tmpl w:val="D6CCD626"/>
    <w:lvl w:ilvl="0" w:tplc="1BD88F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6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0B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42C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3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36FC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E1A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AB3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8AA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725305"/>
    <w:multiLevelType w:val="hybridMultilevel"/>
    <w:tmpl w:val="6FCC5A0E"/>
    <w:lvl w:ilvl="0" w:tplc="3956F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840012">
      <w:start w:val="1"/>
      <w:numFmt w:val="lowerLetter"/>
      <w:lvlText w:val="%2."/>
      <w:lvlJc w:val="left"/>
      <w:pPr>
        <w:ind w:left="1440" w:hanging="360"/>
      </w:pPr>
    </w:lvl>
    <w:lvl w:ilvl="2" w:tplc="FFB2DCD8">
      <w:start w:val="1"/>
      <w:numFmt w:val="lowerRoman"/>
      <w:lvlText w:val="%3."/>
      <w:lvlJc w:val="right"/>
      <w:pPr>
        <w:ind w:left="2160" w:hanging="180"/>
      </w:pPr>
    </w:lvl>
    <w:lvl w:ilvl="3" w:tplc="E96A396E">
      <w:start w:val="1"/>
      <w:numFmt w:val="decimal"/>
      <w:lvlText w:val="%4."/>
      <w:lvlJc w:val="left"/>
      <w:pPr>
        <w:ind w:left="2880" w:hanging="360"/>
      </w:pPr>
    </w:lvl>
    <w:lvl w:ilvl="4" w:tplc="B184A264">
      <w:start w:val="1"/>
      <w:numFmt w:val="lowerLetter"/>
      <w:lvlText w:val="%5."/>
      <w:lvlJc w:val="left"/>
      <w:pPr>
        <w:ind w:left="3600" w:hanging="360"/>
      </w:pPr>
    </w:lvl>
    <w:lvl w:ilvl="5" w:tplc="52749C9E">
      <w:start w:val="1"/>
      <w:numFmt w:val="lowerRoman"/>
      <w:lvlText w:val="%6."/>
      <w:lvlJc w:val="right"/>
      <w:pPr>
        <w:ind w:left="4320" w:hanging="180"/>
      </w:pPr>
    </w:lvl>
    <w:lvl w:ilvl="6" w:tplc="D8A6113A">
      <w:start w:val="1"/>
      <w:numFmt w:val="decimal"/>
      <w:lvlText w:val="%7."/>
      <w:lvlJc w:val="left"/>
      <w:pPr>
        <w:ind w:left="5040" w:hanging="360"/>
      </w:pPr>
    </w:lvl>
    <w:lvl w:ilvl="7" w:tplc="48043370">
      <w:start w:val="1"/>
      <w:numFmt w:val="lowerLetter"/>
      <w:lvlText w:val="%8."/>
      <w:lvlJc w:val="left"/>
      <w:pPr>
        <w:ind w:left="5760" w:hanging="360"/>
      </w:pPr>
    </w:lvl>
    <w:lvl w:ilvl="8" w:tplc="B0CE793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0346F"/>
    <w:multiLevelType w:val="hybridMultilevel"/>
    <w:tmpl w:val="9C56F7D4"/>
    <w:lvl w:ilvl="0" w:tplc="1528F9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1DA2C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8EE4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7207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419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D67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7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BE32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0A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C0FE6"/>
    <w:multiLevelType w:val="hybridMultilevel"/>
    <w:tmpl w:val="4E54737A"/>
    <w:lvl w:ilvl="0" w:tplc="A6B2A3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12D846F4">
      <w:start w:val="1"/>
      <w:numFmt w:val="lowerLetter"/>
      <w:lvlText w:val="%2."/>
      <w:lvlJc w:val="left"/>
      <w:pPr>
        <w:ind w:left="1440" w:hanging="360"/>
      </w:pPr>
    </w:lvl>
    <w:lvl w:ilvl="2" w:tplc="7C901F7A">
      <w:start w:val="1"/>
      <w:numFmt w:val="lowerRoman"/>
      <w:lvlText w:val="%3."/>
      <w:lvlJc w:val="right"/>
      <w:pPr>
        <w:ind w:left="2160" w:hanging="180"/>
      </w:pPr>
    </w:lvl>
    <w:lvl w:ilvl="3" w:tplc="F2D8E780">
      <w:start w:val="1"/>
      <w:numFmt w:val="decimal"/>
      <w:lvlText w:val="%4."/>
      <w:lvlJc w:val="left"/>
      <w:pPr>
        <w:ind w:left="2880" w:hanging="360"/>
      </w:pPr>
    </w:lvl>
    <w:lvl w:ilvl="4" w:tplc="A4722B36">
      <w:start w:val="1"/>
      <w:numFmt w:val="lowerLetter"/>
      <w:lvlText w:val="%5."/>
      <w:lvlJc w:val="left"/>
      <w:pPr>
        <w:ind w:left="3600" w:hanging="360"/>
      </w:pPr>
    </w:lvl>
    <w:lvl w:ilvl="5" w:tplc="1AD6FF66">
      <w:start w:val="1"/>
      <w:numFmt w:val="lowerRoman"/>
      <w:lvlText w:val="%6."/>
      <w:lvlJc w:val="right"/>
      <w:pPr>
        <w:ind w:left="4320" w:hanging="180"/>
      </w:pPr>
    </w:lvl>
    <w:lvl w:ilvl="6" w:tplc="9EA4A4C2">
      <w:start w:val="1"/>
      <w:numFmt w:val="decimal"/>
      <w:lvlText w:val="%7."/>
      <w:lvlJc w:val="left"/>
      <w:pPr>
        <w:ind w:left="5040" w:hanging="360"/>
      </w:pPr>
    </w:lvl>
    <w:lvl w:ilvl="7" w:tplc="1D628C8E">
      <w:start w:val="1"/>
      <w:numFmt w:val="lowerLetter"/>
      <w:lvlText w:val="%8."/>
      <w:lvlJc w:val="left"/>
      <w:pPr>
        <w:ind w:left="5760" w:hanging="360"/>
      </w:pPr>
    </w:lvl>
    <w:lvl w:ilvl="8" w:tplc="C7C8BB9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E5071"/>
    <w:multiLevelType w:val="hybridMultilevel"/>
    <w:tmpl w:val="6D30695A"/>
    <w:lvl w:ilvl="0" w:tplc="3EFEEFE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38206DA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8D2E93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80E7AB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E66A15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3C4CC26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E40AF38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C20DB2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9E0743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CE24D12"/>
    <w:multiLevelType w:val="multilevel"/>
    <w:tmpl w:val="A18630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0"/>
  </w:num>
  <w:num w:numId="5">
    <w:abstractNumId w:val="16"/>
  </w:num>
  <w:num w:numId="6">
    <w:abstractNumId w:val="20"/>
  </w:num>
  <w:num w:numId="7">
    <w:abstractNumId w:val="1"/>
  </w:num>
  <w:num w:numId="8">
    <w:abstractNumId w:val="12"/>
  </w:num>
  <w:num w:numId="9">
    <w:abstractNumId w:val="15"/>
  </w:num>
  <w:num w:numId="10">
    <w:abstractNumId w:val="24"/>
  </w:num>
  <w:num w:numId="11">
    <w:abstractNumId w:val="14"/>
  </w:num>
  <w:num w:numId="12">
    <w:abstractNumId w:val="18"/>
  </w:num>
  <w:num w:numId="13">
    <w:abstractNumId w:val="22"/>
  </w:num>
  <w:num w:numId="14">
    <w:abstractNumId w:val="0"/>
  </w:num>
  <w:num w:numId="15">
    <w:abstractNumId w:val="3"/>
  </w:num>
  <w:num w:numId="16">
    <w:abstractNumId w:val="19"/>
  </w:num>
  <w:num w:numId="17">
    <w:abstractNumId w:val="23"/>
  </w:num>
  <w:num w:numId="18">
    <w:abstractNumId w:val="5"/>
  </w:num>
  <w:num w:numId="19">
    <w:abstractNumId w:val="8"/>
  </w:num>
  <w:num w:numId="20">
    <w:abstractNumId w:val="2"/>
  </w:num>
  <w:num w:numId="21">
    <w:abstractNumId w:val="9"/>
  </w:num>
  <w:num w:numId="22">
    <w:abstractNumId w:val="17"/>
  </w:num>
  <w:num w:numId="23">
    <w:abstractNumId w:val="4"/>
  </w:num>
  <w:num w:numId="24">
    <w:abstractNumId w:val="25"/>
  </w:num>
  <w:num w:numId="25">
    <w:abstractNumId w:val="1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D23"/>
    <w:rsid w:val="0011043F"/>
    <w:rsid w:val="00560E48"/>
    <w:rsid w:val="006B1AB2"/>
    <w:rsid w:val="007B0A29"/>
    <w:rsid w:val="007C206F"/>
    <w:rsid w:val="008E1DD0"/>
    <w:rsid w:val="00922443"/>
    <w:rsid w:val="00A527A7"/>
    <w:rsid w:val="00A82736"/>
    <w:rsid w:val="00AC369A"/>
    <w:rsid w:val="00B76D98"/>
    <w:rsid w:val="00E02D23"/>
    <w:rsid w:val="00FD4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B08A"/>
  <w15:docId w15:val="{8C7600EE-A8C5-47F7-8346-C2542326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A7691-E023-4D6F-A11C-D837E4CD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8</cp:revision>
  <dcterms:created xsi:type="dcterms:W3CDTF">2025-01-30T12:46:00Z</dcterms:created>
  <dcterms:modified xsi:type="dcterms:W3CDTF">2025-01-31T12:24:00Z</dcterms:modified>
</cp:coreProperties>
</file>